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3C" w:rsidRDefault="00C725DF" w:rsidP="003A333C">
      <w:pPr>
        <w:rPr>
          <w:rFonts w:ascii="Times New Roman" w:hAnsi="Times New Roman" w:cs="Times New Roman"/>
          <w:sz w:val="28"/>
        </w:rPr>
      </w:pPr>
      <w:r w:rsidRPr="00C725DF">
        <w:rPr>
          <w:rFonts w:ascii="Times New Roman" w:hAnsi="Times New Roman" w:cs="Times New Roman"/>
          <w:sz w:val="24"/>
        </w:rPr>
        <w:t>CÔNG ĐOÀN TRƯỜNG ĐHSP HÀ NỘI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A333C">
        <w:rPr>
          <w:rFonts w:ascii="Times New Roman" w:hAnsi="Times New Roman" w:cs="Times New Roman"/>
          <w:sz w:val="28"/>
        </w:rPr>
        <w:t xml:space="preserve"> </w:t>
      </w:r>
    </w:p>
    <w:p w:rsidR="00C725DF" w:rsidRPr="00C725DF" w:rsidRDefault="00C725DF" w:rsidP="003A333C">
      <w:pPr>
        <w:rPr>
          <w:rFonts w:ascii="Times New Roman" w:hAnsi="Times New Roman" w:cs="Times New Roman"/>
          <w:b/>
          <w:sz w:val="24"/>
        </w:rPr>
      </w:pPr>
      <w:r w:rsidRPr="00C725DF">
        <w:rPr>
          <w:rFonts w:ascii="Times New Roman" w:hAnsi="Times New Roman" w:cs="Times New Roman"/>
          <w:b/>
          <w:sz w:val="24"/>
        </w:rPr>
        <w:t>CÔNG ĐOÀN BỘ PHẬN:</w:t>
      </w:r>
      <w:r w:rsidRPr="00C725DF">
        <w:rPr>
          <w:rFonts w:ascii="Times New Roman" w:hAnsi="Times New Roman" w:cs="Times New Roman"/>
          <w:b/>
        </w:rPr>
        <w:t xml:space="preserve"> ……………</w:t>
      </w:r>
      <w:r>
        <w:rPr>
          <w:rFonts w:ascii="Times New Roman" w:hAnsi="Times New Roman" w:cs="Times New Roman"/>
          <w:b/>
        </w:rPr>
        <w:t>…………..</w:t>
      </w:r>
    </w:p>
    <w:p w:rsidR="003A333C" w:rsidRPr="0093545A" w:rsidRDefault="003A333C" w:rsidP="003A333C">
      <w:pPr>
        <w:rPr>
          <w:rFonts w:ascii="Times New Roman" w:hAnsi="Times New Roman" w:cs="Times New Roman"/>
          <w:b/>
          <w:sz w:val="28"/>
        </w:rPr>
      </w:pPr>
    </w:p>
    <w:p w:rsidR="003A333C" w:rsidRPr="0093545A" w:rsidRDefault="003A333C" w:rsidP="003A333C">
      <w:pPr>
        <w:jc w:val="center"/>
        <w:rPr>
          <w:rFonts w:ascii="Times New Roman" w:hAnsi="Times New Roman" w:cs="Times New Roman"/>
          <w:b/>
          <w:sz w:val="28"/>
        </w:rPr>
      </w:pPr>
      <w:r w:rsidRPr="0093545A">
        <w:rPr>
          <w:rFonts w:ascii="Times New Roman" w:hAnsi="Times New Roman" w:cs="Times New Roman"/>
          <w:b/>
          <w:sz w:val="28"/>
        </w:rPr>
        <w:t>SỐ LIỆU CÁN BỘ, NHÀ GIÁO, NGƯỜI LAO ĐỘNG</w:t>
      </w:r>
      <w:r>
        <w:rPr>
          <w:rFonts w:ascii="Times New Roman" w:hAnsi="Times New Roman" w:cs="Times New Roman"/>
          <w:b/>
          <w:sz w:val="28"/>
        </w:rPr>
        <w:t xml:space="preserve"> NĂM HỌC </w:t>
      </w:r>
      <w:r w:rsidR="00952C0B">
        <w:rPr>
          <w:rFonts w:ascii="Times New Roman" w:hAnsi="Times New Roman" w:cs="Times New Roman"/>
          <w:b/>
          <w:sz w:val="28"/>
        </w:rPr>
        <w:t>202</w:t>
      </w:r>
      <w:r w:rsidR="008B6026">
        <w:rPr>
          <w:rFonts w:ascii="Times New Roman" w:hAnsi="Times New Roman" w:cs="Times New Roman"/>
          <w:b/>
          <w:sz w:val="28"/>
        </w:rPr>
        <w:t>1</w:t>
      </w:r>
      <w:r w:rsidR="00952C0B">
        <w:rPr>
          <w:rFonts w:ascii="Times New Roman" w:hAnsi="Times New Roman" w:cs="Times New Roman"/>
          <w:b/>
          <w:sz w:val="28"/>
        </w:rPr>
        <w:t xml:space="preserve"> - 202</w:t>
      </w:r>
      <w:r w:rsidR="008B6026">
        <w:rPr>
          <w:rFonts w:ascii="Times New Roman" w:hAnsi="Times New Roman" w:cs="Times New Roman"/>
          <w:b/>
          <w:sz w:val="28"/>
        </w:rPr>
        <w:t>2</w:t>
      </w: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992"/>
        <w:gridCol w:w="850"/>
        <w:gridCol w:w="851"/>
        <w:gridCol w:w="850"/>
        <w:gridCol w:w="1418"/>
      </w:tblGrid>
      <w:tr w:rsidR="00DF157B" w:rsidTr="00DF157B">
        <w:trPr>
          <w:trHeight w:val="231"/>
        </w:trPr>
        <w:tc>
          <w:tcPr>
            <w:tcW w:w="1560" w:type="dxa"/>
            <w:gridSpan w:val="2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CBNGNLĐ</w:t>
            </w:r>
            <w:r w:rsidRPr="009354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5A">
              <w:rPr>
                <w:rFonts w:ascii="Times New Roman" w:hAnsi="Times New Roman" w:cs="Times New Roman"/>
                <w:sz w:val="24"/>
              </w:rPr>
              <w:t>Đoàn viên công đoàn</w:t>
            </w:r>
          </w:p>
        </w:tc>
        <w:tc>
          <w:tcPr>
            <w:tcW w:w="1560" w:type="dxa"/>
            <w:gridSpan w:val="2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Đảng viên</w:t>
            </w:r>
          </w:p>
        </w:tc>
        <w:tc>
          <w:tcPr>
            <w:tcW w:w="1559" w:type="dxa"/>
            <w:gridSpan w:val="2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Nhà giáo</w:t>
            </w:r>
          </w:p>
        </w:tc>
        <w:tc>
          <w:tcPr>
            <w:tcW w:w="4536" w:type="dxa"/>
            <w:gridSpan w:val="6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Trình độ chuyên môn</w:t>
            </w:r>
          </w:p>
        </w:tc>
        <w:tc>
          <w:tcPr>
            <w:tcW w:w="1701" w:type="dxa"/>
            <w:gridSpan w:val="2"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LLCT</w:t>
            </w:r>
          </w:p>
        </w:tc>
        <w:tc>
          <w:tcPr>
            <w:tcW w:w="850" w:type="dxa"/>
            <w:vMerge w:val="restart"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Số tổ CĐ</w:t>
            </w:r>
          </w:p>
        </w:tc>
        <w:tc>
          <w:tcPr>
            <w:tcW w:w="1418" w:type="dxa"/>
            <w:vMerge w:val="restart"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Số CBCĐ (từ tổ trưởng trở lên)</w:t>
            </w:r>
          </w:p>
        </w:tc>
      </w:tr>
      <w:tr w:rsidR="00DF157B" w:rsidTr="00DF157B">
        <w:trPr>
          <w:trHeight w:val="475"/>
        </w:trPr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5A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708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5A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850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GS </w:t>
            </w:r>
          </w:p>
        </w:tc>
        <w:tc>
          <w:tcPr>
            <w:tcW w:w="708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PGS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Thạc sĩ</w:t>
            </w: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Cử nhân</w:t>
            </w:r>
          </w:p>
        </w:tc>
        <w:tc>
          <w:tcPr>
            <w:tcW w:w="992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Trình độ khác</w:t>
            </w:r>
          </w:p>
        </w:tc>
        <w:tc>
          <w:tcPr>
            <w:tcW w:w="850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Cao cấp</w:t>
            </w: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Trung cấp</w:t>
            </w:r>
          </w:p>
        </w:tc>
        <w:tc>
          <w:tcPr>
            <w:tcW w:w="850" w:type="dxa"/>
            <w:vMerge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57B" w:rsidTr="00DF157B">
        <w:trPr>
          <w:trHeight w:val="231"/>
        </w:trPr>
        <w:tc>
          <w:tcPr>
            <w:tcW w:w="851" w:type="dxa"/>
          </w:tcPr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157B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F157B" w:rsidRPr="0093545A" w:rsidRDefault="00DF157B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Pr="007D3ABC" w:rsidRDefault="003A333C" w:rsidP="003A333C">
      <w:pPr>
        <w:spacing w:line="400" w:lineRule="exact"/>
        <w:jc w:val="both"/>
        <w:rPr>
          <w:rFonts w:ascii="Times New Roman" w:hAnsi="Times New Roman"/>
          <w:color w:val="000000"/>
          <w:lang w:val="pt-BR"/>
        </w:rPr>
      </w:pPr>
      <w:r w:rsidRPr="007D3ABC">
        <w:rPr>
          <w:rFonts w:ascii="Times New Roman" w:hAnsi="Times New Roman"/>
          <w:color w:val="000000"/>
          <w:lang w:val="pt-BR"/>
        </w:rPr>
        <w:t>Lưu ý: Đối với các đơn vị: Phân hiệu Hà Nam, Trường THCS&amp;THPT</w:t>
      </w:r>
      <w:r>
        <w:rPr>
          <w:rFonts w:ascii="Times New Roman" w:hAnsi="Times New Roman"/>
          <w:color w:val="000000"/>
          <w:lang w:val="pt-BR"/>
        </w:rPr>
        <w:t xml:space="preserve"> Nguyễn Tất Thành</w:t>
      </w:r>
      <w:r w:rsidRPr="007D3ABC">
        <w:rPr>
          <w:rFonts w:ascii="Times New Roman" w:hAnsi="Times New Roman"/>
          <w:color w:val="000000"/>
          <w:lang w:val="pt-BR"/>
        </w:rPr>
        <w:t>, Trường Mầm non Búp sen xanh, Nhà xuất bản</w:t>
      </w:r>
      <w:r>
        <w:rPr>
          <w:rFonts w:ascii="Times New Roman" w:hAnsi="Times New Roman"/>
          <w:color w:val="000000"/>
          <w:lang w:val="pt-BR"/>
        </w:rPr>
        <w:t xml:space="preserve"> ĐHSP</w:t>
      </w:r>
      <w:r w:rsidRPr="007D3ABC">
        <w:rPr>
          <w:rFonts w:ascii="Times New Roman" w:hAnsi="Times New Roman"/>
          <w:color w:val="000000"/>
          <w:lang w:val="pt-BR"/>
        </w:rPr>
        <w:t xml:space="preserve">, Trung tâm Nghiên cứu và Sản xuất Học liệu, </w:t>
      </w:r>
      <w:r>
        <w:rPr>
          <w:rFonts w:ascii="Times New Roman" w:hAnsi="Times New Roman"/>
          <w:color w:val="000000"/>
          <w:lang w:val="pt-BR"/>
        </w:rPr>
        <w:t>tổng hợp 02 bảng số liệu riêng (01 bảng dành cho các CBNGNLĐ ký hợp đồng với Nhà trường, 1 bảng dành cho các CBNGNLĐ ký hợp đồng với đơn vị).</w:t>
      </w: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3A333C">
      <w:pPr>
        <w:jc w:val="center"/>
        <w:rPr>
          <w:rFonts w:ascii="Times New Roman" w:hAnsi="Times New Roman" w:cs="Times New Roman"/>
          <w:sz w:val="28"/>
        </w:rPr>
      </w:pPr>
    </w:p>
    <w:p w:rsidR="003A333C" w:rsidRDefault="003A333C" w:rsidP="00C725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</w:t>
      </w:r>
      <w:r w:rsidRPr="0093545A">
        <w:rPr>
          <w:rFonts w:ascii="Times New Roman" w:hAnsi="Times New Roman" w:cs="Times New Roman"/>
          <w:b/>
          <w:sz w:val="28"/>
        </w:rPr>
        <w:t>ÔNG TÁC ĐÀO TẠO, BỒI DƯỠNG NÂNG CAO TRÌNH ĐỘ CHUYÊN MÔN, NGHIỆP VỤ</w:t>
      </w:r>
    </w:p>
    <w:p w:rsidR="003A333C" w:rsidRDefault="003A333C" w:rsidP="003A333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"/>
        <w:gridCol w:w="1005"/>
        <w:gridCol w:w="875"/>
        <w:gridCol w:w="876"/>
        <w:gridCol w:w="857"/>
        <w:gridCol w:w="993"/>
        <w:gridCol w:w="992"/>
        <w:gridCol w:w="992"/>
        <w:gridCol w:w="992"/>
        <w:gridCol w:w="993"/>
        <w:gridCol w:w="992"/>
        <w:gridCol w:w="951"/>
        <w:gridCol w:w="925"/>
        <w:gridCol w:w="959"/>
      </w:tblGrid>
      <w:tr w:rsidR="008B6026" w:rsidTr="00C725DF">
        <w:trPr>
          <w:trHeight w:val="434"/>
        </w:trPr>
        <w:tc>
          <w:tcPr>
            <w:tcW w:w="3679" w:type="dxa"/>
            <w:gridSpan w:val="4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Số CBNGNLĐ được bồi dưỡng lý luận chính trị</w:t>
            </w:r>
          </w:p>
        </w:tc>
        <w:tc>
          <w:tcPr>
            <w:tcW w:w="9646" w:type="dxa"/>
            <w:gridSpan w:val="10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Số CBNGNLĐ được học tập nâng cao trình độ chuyên môn, nghiệp vụ</w:t>
            </w:r>
          </w:p>
        </w:tc>
      </w:tr>
      <w:tr w:rsidR="008B6026" w:rsidTr="00C725DF">
        <w:trPr>
          <w:trHeight w:val="434"/>
        </w:trPr>
        <w:tc>
          <w:tcPr>
            <w:tcW w:w="1928" w:type="dxa"/>
            <w:gridSpan w:val="2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Cao cấp </w:t>
            </w:r>
          </w:p>
        </w:tc>
        <w:tc>
          <w:tcPr>
            <w:tcW w:w="1751" w:type="dxa"/>
            <w:gridSpan w:val="2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Trung cấp</w:t>
            </w:r>
          </w:p>
        </w:tc>
        <w:tc>
          <w:tcPr>
            <w:tcW w:w="1850" w:type="dxa"/>
            <w:gridSpan w:val="2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Tiến sĩ</w:t>
            </w:r>
          </w:p>
        </w:tc>
        <w:tc>
          <w:tcPr>
            <w:tcW w:w="1984" w:type="dxa"/>
            <w:gridSpan w:val="2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Thạc sĩ</w:t>
            </w:r>
          </w:p>
        </w:tc>
        <w:tc>
          <w:tcPr>
            <w:tcW w:w="1985" w:type="dxa"/>
            <w:gridSpan w:val="2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 học</w:t>
            </w:r>
          </w:p>
        </w:tc>
        <w:tc>
          <w:tcPr>
            <w:tcW w:w="1943" w:type="dxa"/>
            <w:gridSpan w:val="2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Ngoại ngữ</w:t>
            </w:r>
          </w:p>
        </w:tc>
        <w:tc>
          <w:tcPr>
            <w:tcW w:w="1884" w:type="dxa"/>
            <w:gridSpan w:val="2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Kỹ năng khác</w:t>
            </w:r>
          </w:p>
        </w:tc>
      </w:tr>
      <w:tr w:rsidR="008B6026" w:rsidTr="00C725DF">
        <w:trPr>
          <w:trHeight w:val="434"/>
        </w:trPr>
        <w:tc>
          <w:tcPr>
            <w:tcW w:w="923" w:type="dxa"/>
          </w:tcPr>
          <w:p w:rsidR="008B6026" w:rsidRP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005" w:type="dxa"/>
          </w:tcPr>
          <w:p w:rsidR="008B6026" w:rsidRP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875" w:type="dxa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876" w:type="dxa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857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993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5A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993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951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925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959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Nữ</w:t>
            </w:r>
          </w:p>
        </w:tc>
      </w:tr>
      <w:tr w:rsidR="008B6026" w:rsidTr="00C725DF">
        <w:trPr>
          <w:trHeight w:val="211"/>
        </w:trPr>
        <w:tc>
          <w:tcPr>
            <w:tcW w:w="923" w:type="dxa"/>
          </w:tcPr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6026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 w:rsidR="008B6026" w:rsidRPr="0093545A" w:rsidRDefault="008B6026" w:rsidP="00534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33C" w:rsidRDefault="003A333C" w:rsidP="003A333C">
      <w:pPr>
        <w:jc w:val="center"/>
        <w:rPr>
          <w:rFonts w:ascii="Times New Roman" w:hAnsi="Times New Roman" w:cs="Times New Roman"/>
          <w:b/>
          <w:sz w:val="28"/>
        </w:rPr>
      </w:pPr>
    </w:p>
    <w:p w:rsidR="003A333C" w:rsidRDefault="00952C0B" w:rsidP="003A33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A333C" w:rsidRPr="001E25E7" w:rsidRDefault="003A333C" w:rsidP="003A333C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1E25E7">
        <w:rPr>
          <w:rFonts w:ascii="Times New Roman" w:hAnsi="Times New Roman" w:cs="Times New Roman"/>
          <w:b/>
          <w:sz w:val="28"/>
        </w:rPr>
        <w:t xml:space="preserve">CÔNG TÁC NGHIÊN CỨU KHOA HỌC </w:t>
      </w:r>
    </w:p>
    <w:p w:rsidR="003A333C" w:rsidRPr="001E25E7" w:rsidRDefault="003A333C" w:rsidP="003A333C">
      <w:pPr>
        <w:ind w:firstLine="720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94BA0" w:rsidTr="007F505A">
        <w:tc>
          <w:tcPr>
            <w:tcW w:w="2590" w:type="dxa"/>
            <w:gridSpan w:val="2"/>
          </w:tcPr>
          <w:p w:rsidR="00094BA0" w:rsidRDefault="00094BA0" w:rsidP="00094B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Đề tài cấp Nhà nước</w:t>
            </w:r>
          </w:p>
        </w:tc>
        <w:tc>
          <w:tcPr>
            <w:tcW w:w="2590" w:type="dxa"/>
            <w:gridSpan w:val="2"/>
          </w:tcPr>
          <w:p w:rsidR="00094BA0" w:rsidRDefault="00094BA0" w:rsidP="00094B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Đ</w:t>
            </w:r>
            <w:r>
              <w:rPr>
                <w:rFonts w:ascii="Times New Roman" w:hAnsi="Times New Roman" w:cs="Times New Roman"/>
                <w:sz w:val="24"/>
              </w:rPr>
              <w:t>ề tài cấp Bộ</w:t>
            </w:r>
          </w:p>
        </w:tc>
        <w:tc>
          <w:tcPr>
            <w:tcW w:w="2590" w:type="dxa"/>
            <w:gridSpan w:val="2"/>
          </w:tcPr>
          <w:p w:rsidR="00094BA0" w:rsidRDefault="00094BA0" w:rsidP="00094B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Đ</w:t>
            </w:r>
            <w:r>
              <w:rPr>
                <w:rFonts w:ascii="Times New Roman" w:hAnsi="Times New Roman" w:cs="Times New Roman"/>
                <w:sz w:val="24"/>
              </w:rPr>
              <w:t>ề tài cấp Trường</w:t>
            </w:r>
          </w:p>
        </w:tc>
        <w:tc>
          <w:tcPr>
            <w:tcW w:w="2590" w:type="dxa"/>
            <w:gridSpan w:val="2"/>
          </w:tcPr>
          <w:p w:rsidR="00094BA0" w:rsidRDefault="00094BA0" w:rsidP="00094B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Nhiệm vụ</w:t>
            </w:r>
          </w:p>
        </w:tc>
        <w:tc>
          <w:tcPr>
            <w:tcW w:w="2590" w:type="dxa"/>
            <w:gridSpan w:val="2"/>
          </w:tcPr>
          <w:p w:rsidR="00094BA0" w:rsidRDefault="00094BA0" w:rsidP="00094B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Đề tài khác</w:t>
            </w:r>
          </w:p>
        </w:tc>
      </w:tr>
      <w:tr w:rsidR="00094BA0" w:rsidTr="00094BA0"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Tổng số</w:t>
            </w:r>
          </w:p>
        </w:tc>
        <w:tc>
          <w:tcPr>
            <w:tcW w:w="1295" w:type="dxa"/>
          </w:tcPr>
          <w:p w:rsidR="00094BA0" w:rsidRPr="008B6026" w:rsidRDefault="00094BA0" w:rsidP="00094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6">
              <w:rPr>
                <w:rFonts w:ascii="Times New Roman" w:hAnsi="Times New Roman" w:cs="Times New Roman"/>
                <w:sz w:val="24"/>
              </w:rPr>
              <w:t>Nữ</w:t>
            </w:r>
          </w:p>
        </w:tc>
      </w:tr>
      <w:tr w:rsidR="00094BA0" w:rsidTr="00094BA0"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  <w:tc>
          <w:tcPr>
            <w:tcW w:w="1295" w:type="dxa"/>
          </w:tcPr>
          <w:p w:rsidR="00094BA0" w:rsidRDefault="00094BA0" w:rsidP="00094BA0">
            <w:pPr>
              <w:spacing w:line="480" w:lineRule="auto"/>
            </w:pPr>
          </w:p>
        </w:tc>
      </w:tr>
    </w:tbl>
    <w:p w:rsidR="006F6024" w:rsidRDefault="006F6024">
      <w:bookmarkStart w:id="0" w:name="_GoBack"/>
      <w:bookmarkEnd w:id="0"/>
    </w:p>
    <w:sectPr w:rsidR="006F6024" w:rsidSect="009354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3C"/>
    <w:rsid w:val="00094BA0"/>
    <w:rsid w:val="00163AA2"/>
    <w:rsid w:val="003A333C"/>
    <w:rsid w:val="0042054B"/>
    <w:rsid w:val="006F6024"/>
    <w:rsid w:val="00743EBD"/>
    <w:rsid w:val="008B6026"/>
    <w:rsid w:val="00952C0B"/>
    <w:rsid w:val="00C116CF"/>
    <w:rsid w:val="00C3461D"/>
    <w:rsid w:val="00C725DF"/>
    <w:rsid w:val="00D516E0"/>
    <w:rsid w:val="00D655EF"/>
    <w:rsid w:val="00DF157B"/>
    <w:rsid w:val="00E3113B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3A5F68-EDBB-44E3-8C11-C4FC127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2022-06-14T07:23:00Z</cp:lastPrinted>
  <dcterms:created xsi:type="dcterms:W3CDTF">2021-06-07T09:15:00Z</dcterms:created>
  <dcterms:modified xsi:type="dcterms:W3CDTF">2022-06-14T07:53:00Z</dcterms:modified>
</cp:coreProperties>
</file>